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DFE14" w14:textId="77777777" w:rsidR="00801B19" w:rsidRPr="00CD5BB8" w:rsidRDefault="00801B19" w:rsidP="00801B19">
      <w:pPr>
        <w:pStyle w:val="Geenafstand"/>
        <w:rPr>
          <w:b/>
          <w:u w:val="single"/>
        </w:rPr>
      </w:pPr>
      <w:r w:rsidRPr="00CD5BB8">
        <w:rPr>
          <w:b/>
          <w:u w:val="single"/>
        </w:rPr>
        <w:t xml:space="preserve">BWV </w:t>
      </w:r>
      <w:r w:rsidR="00BC7900">
        <w:rPr>
          <w:b/>
          <w:u w:val="single"/>
        </w:rPr>
        <w:t>131</w:t>
      </w:r>
      <w:r w:rsidRPr="00CD5BB8">
        <w:rPr>
          <w:b/>
          <w:u w:val="single"/>
        </w:rPr>
        <w:t xml:space="preserve"> – midifiles.zip</w:t>
      </w:r>
    </w:p>
    <w:p w14:paraId="7049082D" w14:textId="77777777" w:rsidR="00801B19" w:rsidRPr="00CD5BB8" w:rsidRDefault="00801B19" w:rsidP="00801B19">
      <w:pPr>
        <w:pStyle w:val="Geenafstand"/>
        <w:rPr>
          <w:b/>
          <w:u w:val="single"/>
        </w:rPr>
      </w:pPr>
    </w:p>
    <w:p w14:paraId="3CCB880E" w14:textId="2F0D217E" w:rsidR="000B0EC0" w:rsidRDefault="003A00D2" w:rsidP="0006024D">
      <w:pPr>
        <w:pStyle w:val="Geenafstand"/>
      </w:pPr>
      <w:r w:rsidRPr="00801B19">
        <w:t xml:space="preserve">Dit zip-bestand bevat de </w:t>
      </w:r>
      <w:r w:rsidR="00801B19" w:rsidRPr="00801B19">
        <w:t>midibestanden van</w:t>
      </w:r>
      <w:r w:rsidR="005A3263">
        <w:t xml:space="preserve"> </w:t>
      </w:r>
      <w:r w:rsidR="00CA3A45">
        <w:t>alle</w:t>
      </w:r>
      <w:r w:rsidR="00E71BA3">
        <w:t xml:space="preserve"> koorpartijen</w:t>
      </w:r>
      <w:r w:rsidR="00A506AC">
        <w:t xml:space="preserve"> </w:t>
      </w:r>
      <w:r w:rsidR="00CD5BB8">
        <w:t xml:space="preserve">van Bachs </w:t>
      </w:r>
      <w:r w:rsidR="00445BDB">
        <w:t xml:space="preserve">cantate </w:t>
      </w:r>
      <w:r w:rsidR="002C2346">
        <w:t xml:space="preserve">BWV </w:t>
      </w:r>
      <w:r w:rsidR="003C6BC0">
        <w:t>1</w:t>
      </w:r>
      <w:r w:rsidR="00BC7900">
        <w:t>31</w:t>
      </w:r>
      <w:r w:rsidR="002C2346">
        <w:t>: “</w:t>
      </w:r>
      <w:proofErr w:type="spellStart"/>
      <w:r w:rsidR="00BC7900">
        <w:t>Aus</w:t>
      </w:r>
      <w:proofErr w:type="spellEnd"/>
      <w:r w:rsidR="00BC7900">
        <w:t xml:space="preserve"> der </w:t>
      </w:r>
      <w:proofErr w:type="spellStart"/>
      <w:r w:rsidR="00BC7900">
        <w:t>Tiefen</w:t>
      </w:r>
      <w:proofErr w:type="spellEnd"/>
      <w:r w:rsidR="00BC7900">
        <w:t xml:space="preserve"> </w:t>
      </w:r>
      <w:proofErr w:type="spellStart"/>
      <w:r w:rsidR="00BC7900">
        <w:t>rufe</w:t>
      </w:r>
      <w:proofErr w:type="spellEnd"/>
      <w:r w:rsidR="00BC7900">
        <w:t xml:space="preserve"> </w:t>
      </w:r>
      <w:proofErr w:type="spellStart"/>
      <w:r w:rsidR="00BC7900">
        <w:t>ich</w:t>
      </w:r>
      <w:proofErr w:type="spellEnd"/>
      <w:r w:rsidR="00BC7900">
        <w:t xml:space="preserve">, </w:t>
      </w:r>
      <w:proofErr w:type="spellStart"/>
      <w:r w:rsidR="00BC7900">
        <w:t>Herr</w:t>
      </w:r>
      <w:proofErr w:type="spellEnd"/>
      <w:r w:rsidR="00BC7900">
        <w:t xml:space="preserve">, </w:t>
      </w:r>
      <w:proofErr w:type="spellStart"/>
      <w:r w:rsidR="00BC7900">
        <w:t>zu</w:t>
      </w:r>
      <w:proofErr w:type="spellEnd"/>
      <w:r w:rsidR="00BC7900">
        <w:t xml:space="preserve"> dir</w:t>
      </w:r>
      <w:r w:rsidR="002C2346">
        <w:t>”.</w:t>
      </w:r>
    </w:p>
    <w:p w14:paraId="7C9DE0AB" w14:textId="77777777" w:rsidR="00AA32AC" w:rsidRPr="00BF361D" w:rsidRDefault="00AA32AC" w:rsidP="00AA32AC">
      <w:pPr>
        <w:pStyle w:val="Geenafstand"/>
      </w:pPr>
    </w:p>
    <w:p w14:paraId="4FC0FC34" w14:textId="77777777" w:rsidR="00AA32AC" w:rsidRDefault="00AA32AC" w:rsidP="00AA32AC">
      <w:pPr>
        <w:pStyle w:val="Geenafstand"/>
      </w:pPr>
      <w:r>
        <w:t>Deze cantate bestaat uit vijf delen, waarvan de delen 1, 3 en 5 koordelen zijn.</w:t>
      </w:r>
    </w:p>
    <w:p w14:paraId="399828F0" w14:textId="77777777" w:rsidR="00AA32AC" w:rsidRDefault="00AA32AC" w:rsidP="00AA32AC">
      <w:pPr>
        <w:pStyle w:val="Geenafstand"/>
      </w:pPr>
      <w:r>
        <w:t xml:space="preserve">De delen 2 en 4 zijn aria’s met een cantus </w:t>
      </w:r>
      <w:proofErr w:type="spellStart"/>
      <w:r>
        <w:t>firmus</w:t>
      </w:r>
      <w:proofErr w:type="spellEnd"/>
      <w:r>
        <w:t xml:space="preserve"> voor sopraan, resp. alt.</w:t>
      </w:r>
    </w:p>
    <w:p w14:paraId="1D67550F" w14:textId="77777777" w:rsidR="00AA32AC" w:rsidRDefault="00AA32AC" w:rsidP="00AA32AC">
      <w:pPr>
        <w:pStyle w:val="Geenafstand"/>
      </w:pPr>
      <w:r>
        <w:t xml:space="preserve">Omdat voor de cantus </w:t>
      </w:r>
      <w:proofErr w:type="spellStart"/>
      <w:r>
        <w:t>firmus</w:t>
      </w:r>
      <w:proofErr w:type="spellEnd"/>
      <w:r>
        <w:t xml:space="preserve"> partijen in plaats van solisten de sopranen en alten van het koor kunnen worden ingezet heb ik ook van deze partijen midifiles in deze set opgenomen.</w:t>
      </w:r>
    </w:p>
    <w:p w14:paraId="0AB152E3" w14:textId="33E759BD" w:rsidR="00F659A4" w:rsidRDefault="00501828" w:rsidP="00AA32AC">
      <w:pPr>
        <w:pStyle w:val="Geenafstand"/>
      </w:pPr>
      <w:r>
        <w:t xml:space="preserve">De cantus </w:t>
      </w:r>
      <w:proofErr w:type="spellStart"/>
      <w:r>
        <w:t>firmus</w:t>
      </w:r>
      <w:proofErr w:type="spellEnd"/>
      <w:r>
        <w:t xml:space="preserve"> stemmen </w:t>
      </w:r>
      <w:r w:rsidR="008B4EBE">
        <w:t xml:space="preserve">hebben </w:t>
      </w:r>
      <w:r w:rsidR="00D41C2D">
        <w:t xml:space="preserve">vanwege de lange noten </w:t>
      </w:r>
      <w:r w:rsidR="00374775">
        <w:t xml:space="preserve">een </w:t>
      </w:r>
      <w:r w:rsidR="00374775" w:rsidRPr="00A24B5F">
        <w:rPr>
          <w:i/>
          <w:iCs/>
        </w:rPr>
        <w:t>orgel</w:t>
      </w:r>
      <w:r w:rsidR="00A24B5F" w:rsidRPr="00A24B5F">
        <w:rPr>
          <w:i/>
          <w:iCs/>
        </w:rPr>
        <w:t>klank</w:t>
      </w:r>
      <w:r w:rsidR="00A24B5F">
        <w:t xml:space="preserve"> meegekregen</w:t>
      </w:r>
      <w:r w:rsidR="00BE5F3F">
        <w:t>.</w:t>
      </w:r>
    </w:p>
    <w:p w14:paraId="672F5587" w14:textId="77777777" w:rsidR="00724658" w:rsidRDefault="00724658" w:rsidP="00801B19">
      <w:pPr>
        <w:pStyle w:val="Geenafstand"/>
      </w:pPr>
    </w:p>
    <w:p w14:paraId="1DF11115" w14:textId="6C84D7C4" w:rsidR="00B94025" w:rsidRPr="004A1B9A" w:rsidRDefault="00724658" w:rsidP="0006024D">
      <w:pPr>
        <w:pStyle w:val="Geenafstand"/>
        <w:rPr>
          <w:i/>
        </w:rPr>
      </w:pPr>
      <w:r>
        <w:t xml:space="preserve">Als bron voor het samenstellen van deze midibestanden werd het klavieruittreksel gebruikt, dat ook via de </w:t>
      </w:r>
      <w:r w:rsidR="00DE6B97">
        <w:t xml:space="preserve">link op de </w:t>
      </w:r>
      <w:r>
        <w:t xml:space="preserve">website van de </w:t>
      </w:r>
      <w:r w:rsidR="007354FE">
        <w:t>Bachcantates Utrecht</w:t>
      </w:r>
      <w:r>
        <w:t xml:space="preserve"> kan worden gedownload.</w:t>
      </w:r>
    </w:p>
    <w:p w14:paraId="442921D4" w14:textId="473A01D9" w:rsidR="00787A49" w:rsidRDefault="00B738B5" w:rsidP="00801B19">
      <w:pPr>
        <w:pStyle w:val="Geenafstand"/>
      </w:pPr>
      <w:r w:rsidRPr="00B738B5">
        <w:rPr>
          <w:b/>
          <w:u w:val="single"/>
        </w:rPr>
        <w:t>N.B.:</w:t>
      </w:r>
      <w:r>
        <w:t xml:space="preserve"> Dit klavieruittreksel is </w:t>
      </w:r>
      <w:r w:rsidRPr="00B738B5">
        <w:rPr>
          <w:i/>
        </w:rPr>
        <w:t>niet</w:t>
      </w:r>
      <w:r>
        <w:t xml:space="preserve"> van maatnummers voorzien.</w:t>
      </w:r>
    </w:p>
    <w:p w14:paraId="79039BA0" w14:textId="1AFBDAD0" w:rsidR="00B738B5" w:rsidRDefault="00BF361D" w:rsidP="00801B19">
      <w:pPr>
        <w:pStyle w:val="Geenafstand"/>
      </w:pPr>
      <w:r>
        <w:rPr>
          <w:b/>
          <w:u w:val="single"/>
        </w:rPr>
        <w:t>N.B2.:</w:t>
      </w:r>
      <w:r>
        <w:t xml:space="preserve"> De tweede </w:t>
      </w:r>
      <w:r w:rsidRPr="005546DB">
        <w:rPr>
          <w:b/>
        </w:rPr>
        <w:t>c#</w:t>
      </w:r>
      <w:r>
        <w:t xml:space="preserve"> in maat 77 van de sopraanpartij</w:t>
      </w:r>
      <w:r w:rsidR="001C6112">
        <w:t xml:space="preserve"> </w:t>
      </w:r>
      <w:r w:rsidR="00892BDC">
        <w:t>(openingskoor)</w:t>
      </w:r>
      <w:r>
        <w:t xml:space="preserve"> in deze uitgave moet volgens </w:t>
      </w:r>
      <w:r w:rsidR="006C6235">
        <w:t>andere uitgaven</w:t>
      </w:r>
      <w:r>
        <w:t xml:space="preserve"> toch een </w:t>
      </w:r>
      <w:r>
        <w:rPr>
          <w:b/>
        </w:rPr>
        <w:t>c</w:t>
      </w:r>
      <w:r>
        <w:t xml:space="preserve"> zijn. Dat klinkt ook logischer.</w:t>
      </w:r>
    </w:p>
    <w:p w14:paraId="401B9A3C" w14:textId="77777777" w:rsidR="00BC7900" w:rsidRDefault="00BC7900" w:rsidP="00801B19">
      <w:pPr>
        <w:pStyle w:val="Geenafstand"/>
      </w:pPr>
    </w:p>
    <w:p w14:paraId="7DF8C789" w14:textId="72157B89" w:rsidR="00E65537" w:rsidRDefault="00C85C32" w:rsidP="00801B19">
      <w:pPr>
        <w:pStyle w:val="Geenafstand"/>
      </w:pPr>
      <w:r>
        <w:t>D</w:t>
      </w:r>
      <w:r w:rsidR="005A3263">
        <w:t>e instrumentale inleiding van h</w:t>
      </w:r>
      <w:r w:rsidR="00A20014">
        <w:t xml:space="preserve">et </w:t>
      </w:r>
      <w:r w:rsidR="00BC7900">
        <w:t>opening</w:t>
      </w:r>
      <w:r w:rsidR="00825865">
        <w:t>s</w:t>
      </w:r>
      <w:r w:rsidR="00A20014">
        <w:t>koor</w:t>
      </w:r>
      <w:r w:rsidR="00787A49">
        <w:t xml:space="preserve"> </w:t>
      </w:r>
      <w:r w:rsidR="002B23A7">
        <w:t>wordt in zijn geheel weergegeven</w:t>
      </w:r>
    </w:p>
    <w:p w14:paraId="4C0BC782" w14:textId="77777777" w:rsidR="009A276D" w:rsidRDefault="009A276D" w:rsidP="00801B19">
      <w:pPr>
        <w:pStyle w:val="Geenafstand"/>
      </w:pPr>
      <w:r>
        <w:t>Het 2</w:t>
      </w:r>
      <w:r w:rsidRPr="009A276D">
        <w:rPr>
          <w:vertAlign w:val="superscript"/>
        </w:rPr>
        <w:t>e</w:t>
      </w:r>
      <w:r>
        <w:t xml:space="preserve"> deel (duet) sluit direct aan op het openingskoor. Voorafgaand aan de inzet van de bas hoort u de laatste twee maten van het naspel van het openingskoor.</w:t>
      </w:r>
    </w:p>
    <w:p w14:paraId="7AF1A010" w14:textId="77777777" w:rsidR="009A276D" w:rsidRDefault="009A276D" w:rsidP="00801B19">
      <w:pPr>
        <w:pStyle w:val="Geenafstand"/>
      </w:pPr>
      <w:r>
        <w:t>Het 4</w:t>
      </w:r>
      <w:r w:rsidRPr="009A276D">
        <w:rPr>
          <w:vertAlign w:val="superscript"/>
        </w:rPr>
        <w:t>e</w:t>
      </w:r>
      <w:r>
        <w:t xml:space="preserve"> deel (duet) begint met een intro van drie maten, die in hun geheel worden weergegeven.</w:t>
      </w:r>
    </w:p>
    <w:p w14:paraId="22967DDA" w14:textId="77777777" w:rsidR="000C3128" w:rsidRDefault="000C3128" w:rsidP="00801B19">
      <w:pPr>
        <w:pStyle w:val="Geenafstand"/>
      </w:pPr>
      <w:r>
        <w:t>De delen 3 en 5 hebben geen intro.</w:t>
      </w:r>
    </w:p>
    <w:p w14:paraId="3BFB63AD" w14:textId="77777777" w:rsidR="0006024D" w:rsidRDefault="0006024D" w:rsidP="00801B19">
      <w:pPr>
        <w:pStyle w:val="Geenafstand"/>
      </w:pPr>
    </w:p>
    <w:p w14:paraId="75FE2641" w14:textId="32C17667" w:rsidR="009615B1" w:rsidRDefault="00DD6AFA" w:rsidP="00801B19">
      <w:pPr>
        <w:pStyle w:val="Geenafstand"/>
      </w:pPr>
      <w:r>
        <w:t xml:space="preserve">Trillers zijn uitgewerkt met een voorslag vanaf de </w:t>
      </w:r>
      <w:proofErr w:type="spellStart"/>
      <w:r>
        <w:t>bovensecunde</w:t>
      </w:r>
      <w:proofErr w:type="spellEnd"/>
      <w:r w:rsidR="009F44F1">
        <w:t xml:space="preserve">, </w:t>
      </w:r>
      <w:r w:rsidR="003A45FD">
        <w:t xml:space="preserve">gevolgd door </w:t>
      </w:r>
      <w:r w:rsidR="00C21E12">
        <w:t>één enkele trillerslag.</w:t>
      </w:r>
    </w:p>
    <w:p w14:paraId="61D8F830" w14:textId="77777777" w:rsidR="009615B1" w:rsidRDefault="009615B1" w:rsidP="00801B19">
      <w:pPr>
        <w:pStyle w:val="Geenafstand"/>
      </w:pPr>
    </w:p>
    <w:p w14:paraId="0AC2D5A9" w14:textId="77777777" w:rsidR="00232D33" w:rsidRDefault="00232D33" w:rsidP="0085131B">
      <w:pPr>
        <w:pStyle w:val="Geenafstand"/>
      </w:pPr>
      <w:r>
        <w:t xml:space="preserve">Mocht u bij het instuderen een fout in een van de midibestanden ontdekken, wilt u deze dan melden bij </w:t>
      </w:r>
      <w:hyperlink r:id="rId5" w:history="1">
        <w:r w:rsidRPr="00522A6C">
          <w:rPr>
            <w:rStyle w:val="Hyperlink"/>
          </w:rPr>
          <w:t>jsbach_utrecht@hotmail.com</w:t>
        </w:r>
      </w:hyperlink>
      <w:r>
        <w:t>, met vermelding van het deel, de partij en het maatnummer waarin u de fout aantrof?</w:t>
      </w:r>
    </w:p>
    <w:p w14:paraId="6F8B628C" w14:textId="759DF282" w:rsidR="00232D33" w:rsidRDefault="00232D33" w:rsidP="0085131B">
      <w:pPr>
        <w:pStyle w:val="Geenafstand"/>
      </w:pPr>
      <w:r>
        <w:t xml:space="preserve">Indien tijdig </w:t>
      </w:r>
      <w:r w:rsidR="008A5870">
        <w:t>gemeld</w:t>
      </w:r>
      <w:r>
        <w:t xml:space="preserve"> </w:t>
      </w:r>
      <w:r w:rsidR="005869E0">
        <w:t>zullen</w:t>
      </w:r>
      <w:r>
        <w:t xml:space="preserve"> wij een gecorrigeerde set midibestanden publiceren.</w:t>
      </w:r>
    </w:p>
    <w:p w14:paraId="515090DD" w14:textId="77777777" w:rsidR="00232D33" w:rsidRDefault="00232D33" w:rsidP="0085131B">
      <w:pPr>
        <w:pStyle w:val="Geenafstand"/>
      </w:pPr>
    </w:p>
    <w:p w14:paraId="1AD25FCE" w14:textId="77777777" w:rsidR="0085131B" w:rsidRDefault="0085131B" w:rsidP="0085131B">
      <w:pPr>
        <w:pStyle w:val="Geenafstand"/>
      </w:pPr>
      <w:r>
        <w:t xml:space="preserve">Ik </w:t>
      </w:r>
      <w:r w:rsidR="002868EC">
        <w:t>wens u veel plezier</w:t>
      </w:r>
      <w:r>
        <w:t xml:space="preserve"> bij het instuderen van </w:t>
      </w:r>
      <w:r w:rsidR="00E00A8F">
        <w:t>uw partij</w:t>
      </w:r>
      <w:r w:rsidR="00E771ED">
        <w:t>en</w:t>
      </w:r>
      <w:r w:rsidR="00E00A8F">
        <w:t xml:space="preserve"> en bij de repetities en de uitvoering.</w:t>
      </w:r>
    </w:p>
    <w:p w14:paraId="13B21C6F" w14:textId="77777777" w:rsidR="00CA7F29" w:rsidRDefault="00CA7F29" w:rsidP="0085131B">
      <w:pPr>
        <w:pStyle w:val="Geenafstand"/>
      </w:pPr>
    </w:p>
    <w:p w14:paraId="32F98373" w14:textId="77777777" w:rsidR="00CA7F29" w:rsidRDefault="00CA7F29" w:rsidP="0085131B">
      <w:pPr>
        <w:pStyle w:val="Geenafstand"/>
      </w:pPr>
      <w:r>
        <w:t>Conrad Hoogenboom</w:t>
      </w:r>
    </w:p>
    <w:p w14:paraId="0C769D0C" w14:textId="77777777" w:rsidR="00A033FA" w:rsidRDefault="00A033FA" w:rsidP="0085131B">
      <w:pPr>
        <w:pStyle w:val="Geenafstand"/>
      </w:pPr>
    </w:p>
    <w:p w14:paraId="2934A44D" w14:textId="77777777" w:rsidR="00BF361D" w:rsidRDefault="00BF361D" w:rsidP="002A198D">
      <w:pPr>
        <w:pStyle w:val="Geenafstand"/>
      </w:pPr>
    </w:p>
    <w:p w14:paraId="158A249F" w14:textId="77777777" w:rsidR="00612214" w:rsidRPr="00612214" w:rsidRDefault="00612214" w:rsidP="00612214">
      <w:pPr>
        <w:pStyle w:val="Geenafstand"/>
        <w:rPr>
          <w:b/>
          <w:u w:val="single"/>
        </w:rPr>
      </w:pPr>
      <w:r w:rsidRPr="00612214">
        <w:rPr>
          <w:b/>
          <w:u w:val="single"/>
        </w:rPr>
        <w:t>Algemene kenmerken van de midibestanden</w:t>
      </w:r>
    </w:p>
    <w:p w14:paraId="24F85E0F" w14:textId="77777777" w:rsidR="009B1699" w:rsidRDefault="00612214" w:rsidP="00AA24D8">
      <w:pPr>
        <w:pStyle w:val="Geenafstand"/>
        <w:numPr>
          <w:ilvl w:val="0"/>
          <w:numId w:val="3"/>
        </w:numPr>
      </w:pPr>
      <w:r w:rsidRPr="00612214">
        <w:t xml:space="preserve">Alle koorstemmen plus een basso </w:t>
      </w:r>
      <w:proofErr w:type="spellStart"/>
      <w:r w:rsidRPr="00612214">
        <w:t>continuostem</w:t>
      </w:r>
      <w:proofErr w:type="spellEnd"/>
      <w:r w:rsidRPr="00612214">
        <w:t xml:space="preserve"> worden weergegeven.</w:t>
      </w:r>
    </w:p>
    <w:p w14:paraId="32B4D6F0" w14:textId="77777777" w:rsidR="009B1699" w:rsidRDefault="00612214" w:rsidP="00AA24D8">
      <w:pPr>
        <w:pStyle w:val="Geenafstand"/>
        <w:numPr>
          <w:ilvl w:val="0"/>
          <w:numId w:val="3"/>
        </w:numPr>
      </w:pPr>
      <w:r w:rsidRPr="00612214">
        <w:t>Instrumentale passages voorafgaand aan en tussen de koorfrases worden zoveel mogelijk</w:t>
      </w:r>
      <w:r>
        <w:t xml:space="preserve"> </w:t>
      </w:r>
      <w:r w:rsidRPr="00612214">
        <w:t>meerstemmig uitgewerkt.</w:t>
      </w:r>
    </w:p>
    <w:p w14:paraId="3393B634" w14:textId="77777777" w:rsidR="009B1699" w:rsidRDefault="00612214" w:rsidP="00AA24D8">
      <w:pPr>
        <w:pStyle w:val="Geenafstand"/>
        <w:numPr>
          <w:ilvl w:val="0"/>
          <w:numId w:val="3"/>
        </w:numPr>
      </w:pPr>
      <w:r w:rsidRPr="00612214">
        <w:t>De koorstemmen hebben een pianoklank, de basso continuo en de instrumentale passages een klavecimbelklank.</w:t>
      </w:r>
    </w:p>
    <w:p w14:paraId="43523910" w14:textId="5EA67998" w:rsidR="00612214" w:rsidRPr="00612214" w:rsidRDefault="00612214" w:rsidP="00AA24D8">
      <w:pPr>
        <w:pStyle w:val="Geenafstand"/>
        <w:numPr>
          <w:ilvl w:val="0"/>
          <w:numId w:val="3"/>
        </w:numPr>
      </w:pPr>
      <w:r w:rsidRPr="00612214">
        <w:t xml:space="preserve">De te studeren stem klinkt </w:t>
      </w:r>
      <w:r w:rsidRPr="00612214">
        <w:rPr>
          <w:b/>
          <w:i/>
        </w:rPr>
        <w:t>f</w:t>
      </w:r>
      <w:r w:rsidRPr="00612214">
        <w:t>(</w:t>
      </w:r>
      <w:proofErr w:type="spellStart"/>
      <w:r w:rsidRPr="00612214">
        <w:t>orte</w:t>
      </w:r>
      <w:proofErr w:type="spellEnd"/>
      <w:r w:rsidRPr="00612214">
        <w:t xml:space="preserve">), de overige koorstemmen en de basso </w:t>
      </w:r>
      <w:proofErr w:type="spellStart"/>
      <w:r w:rsidRPr="00612214">
        <w:t>continuostem</w:t>
      </w:r>
      <w:proofErr w:type="spellEnd"/>
      <w:r w:rsidRPr="00612214">
        <w:t xml:space="preserve"> klinken </w:t>
      </w:r>
      <w:r w:rsidRPr="00612214">
        <w:rPr>
          <w:b/>
          <w:i/>
        </w:rPr>
        <w:t>p</w:t>
      </w:r>
      <w:r w:rsidRPr="00612214">
        <w:t>(</w:t>
      </w:r>
      <w:proofErr w:type="spellStart"/>
      <w:r w:rsidRPr="00612214">
        <w:t>iano</w:t>
      </w:r>
      <w:proofErr w:type="spellEnd"/>
      <w:r w:rsidRPr="00612214">
        <w:t>).</w:t>
      </w:r>
    </w:p>
    <w:p w14:paraId="3B2D5A16" w14:textId="77777777" w:rsidR="00612214" w:rsidRDefault="00612214" w:rsidP="002A198D">
      <w:pPr>
        <w:pStyle w:val="Geenafstand"/>
      </w:pPr>
    </w:p>
    <w:sectPr w:rsidR="00612214" w:rsidSect="005546DB">
      <w:pgSz w:w="11906" w:h="16838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B235CF"/>
    <w:multiLevelType w:val="multilevel"/>
    <w:tmpl w:val="62B235CF"/>
    <w:name w:val="Genummerde lijst 1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/>
        <w:strike w:val="0"/>
        <w:dstrike w:val="0"/>
        <w:u w:val="none"/>
        <w:effect w:val="none"/>
      </w:rPr>
    </w:lvl>
    <w:lvl w:ilvl="1">
      <w:start w:val="1"/>
      <w:numFmt w:val="bullet"/>
      <w:lvlText w:val="o"/>
      <w:lvlJc w:val="left"/>
      <w:pPr>
        <w:ind w:left="0" w:firstLine="0"/>
      </w:pPr>
      <w:rPr>
        <w:rFonts w:ascii="Courier New" w:hAnsi="Courier New"/>
        <w:strike w:val="0"/>
        <w:dstrike w:val="0"/>
        <w:u w:val="none"/>
        <w:effect w:val="none"/>
      </w:rPr>
    </w:lvl>
    <w:lvl w:ilvl="2">
      <w:start w:val="1"/>
      <w:numFmt w:val="bullet"/>
      <w:lvlText w:val=""/>
      <w:lvlJc w:val="left"/>
      <w:pPr>
        <w:ind w:left="0" w:firstLine="0"/>
      </w:pPr>
      <w:rPr>
        <w:rFonts w:ascii="Wingdings" w:hAnsi="Wingdings"/>
        <w:strike w:val="0"/>
        <w:dstrike w:val="0"/>
        <w:u w:val="none"/>
        <w:effect w:val="none"/>
      </w:rPr>
    </w:lvl>
    <w:lvl w:ilvl="3">
      <w:start w:val="1"/>
      <w:numFmt w:val="bullet"/>
      <w:lvlText w:val=""/>
      <w:lvlJc w:val="left"/>
      <w:pPr>
        <w:ind w:left="0" w:firstLine="0"/>
      </w:pPr>
      <w:rPr>
        <w:rFonts w:ascii="Symbol" w:hAnsi="Symbol"/>
        <w:strike w:val="0"/>
        <w:dstrike w:val="0"/>
        <w:u w:val="none"/>
        <w:effect w:val="none"/>
      </w:rPr>
    </w:lvl>
    <w:lvl w:ilvl="4">
      <w:start w:val="1"/>
      <w:numFmt w:val="bullet"/>
      <w:lvlText w:val="o"/>
      <w:lvlJc w:val="left"/>
      <w:pPr>
        <w:ind w:left="0" w:firstLine="0"/>
      </w:pPr>
      <w:rPr>
        <w:rFonts w:ascii="Courier New" w:hAnsi="Courier New"/>
        <w:strike w:val="0"/>
        <w:dstrike w:val="0"/>
        <w:u w:val="none"/>
        <w:effect w:val="none"/>
      </w:rPr>
    </w:lvl>
    <w:lvl w:ilvl="5">
      <w:start w:val="1"/>
      <w:numFmt w:val="bullet"/>
      <w:lvlText w:val=""/>
      <w:lvlJc w:val="left"/>
      <w:pPr>
        <w:ind w:left="0" w:firstLine="0"/>
      </w:pPr>
      <w:rPr>
        <w:rFonts w:ascii="Wingdings" w:hAnsi="Wingdings"/>
        <w:strike w:val="0"/>
        <w:dstrike w:val="0"/>
        <w:u w:val="none"/>
        <w:effect w:val="none"/>
      </w:rPr>
    </w:lvl>
    <w:lvl w:ilvl="6">
      <w:start w:val="1"/>
      <w:numFmt w:val="bullet"/>
      <w:lvlText w:val=""/>
      <w:lvlJc w:val="left"/>
      <w:pPr>
        <w:ind w:left="0" w:firstLine="0"/>
      </w:pPr>
      <w:rPr>
        <w:rFonts w:ascii="Symbol" w:hAnsi="Symbol"/>
        <w:strike w:val="0"/>
        <w:dstrike w:val="0"/>
        <w:u w:val="none"/>
        <w:effect w:val="none"/>
      </w:rPr>
    </w:lvl>
    <w:lvl w:ilvl="7">
      <w:start w:val="1"/>
      <w:numFmt w:val="bullet"/>
      <w:lvlText w:val="o"/>
      <w:lvlJc w:val="left"/>
      <w:pPr>
        <w:ind w:left="0" w:firstLine="0"/>
      </w:pPr>
      <w:rPr>
        <w:rFonts w:ascii="Courier New" w:hAnsi="Courier New"/>
        <w:strike w:val="0"/>
        <w:dstrike w:val="0"/>
        <w:u w:val="none"/>
        <w:effect w:val="none"/>
      </w:rPr>
    </w:lvl>
    <w:lvl w:ilvl="8">
      <w:start w:val="1"/>
      <w:numFmt w:val="bullet"/>
      <w:lvlText w:val=""/>
      <w:lvlJc w:val="left"/>
      <w:pPr>
        <w:ind w:left="0" w:firstLine="0"/>
      </w:pPr>
      <w:rPr>
        <w:rFonts w:ascii="Wingdings" w:hAnsi="Wingdings"/>
        <w:strike w:val="0"/>
        <w:dstrike w:val="0"/>
        <w:u w:val="none"/>
        <w:effect w:val="none"/>
      </w:rPr>
    </w:lvl>
  </w:abstractNum>
  <w:abstractNum w:abstractNumId="1" w15:restartNumberingAfterBreak="0">
    <w:nsid w:val="68FF3C8E"/>
    <w:multiLevelType w:val="hybridMultilevel"/>
    <w:tmpl w:val="CC5C68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2739B6"/>
    <w:multiLevelType w:val="hybridMultilevel"/>
    <w:tmpl w:val="778C9B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3690013">
    <w:abstractNumId w:val="2"/>
  </w:num>
  <w:num w:numId="2" w16cid:durableId="1487549680">
    <w:abstractNumId w:val="0"/>
  </w:num>
  <w:num w:numId="3" w16cid:durableId="19898966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0D2"/>
    <w:rsid w:val="00051630"/>
    <w:rsid w:val="00052FFA"/>
    <w:rsid w:val="0006024D"/>
    <w:rsid w:val="0006614E"/>
    <w:rsid w:val="000B0EC0"/>
    <w:rsid w:val="000C3128"/>
    <w:rsid w:val="001143E8"/>
    <w:rsid w:val="001348CC"/>
    <w:rsid w:val="0019198A"/>
    <w:rsid w:val="001A16F5"/>
    <w:rsid w:val="001C6112"/>
    <w:rsid w:val="001C6CAB"/>
    <w:rsid w:val="00226495"/>
    <w:rsid w:val="00232D33"/>
    <w:rsid w:val="00257402"/>
    <w:rsid w:val="002868EC"/>
    <w:rsid w:val="00287F57"/>
    <w:rsid w:val="002A198D"/>
    <w:rsid w:val="002B23A7"/>
    <w:rsid w:val="002C2346"/>
    <w:rsid w:val="002E272E"/>
    <w:rsid w:val="00374775"/>
    <w:rsid w:val="003A00D2"/>
    <w:rsid w:val="003A45FD"/>
    <w:rsid w:val="003C6BC0"/>
    <w:rsid w:val="004030E5"/>
    <w:rsid w:val="004332E0"/>
    <w:rsid w:val="00443978"/>
    <w:rsid w:val="00445BDB"/>
    <w:rsid w:val="004504E4"/>
    <w:rsid w:val="00486722"/>
    <w:rsid w:val="00491F2F"/>
    <w:rsid w:val="004A1B9A"/>
    <w:rsid w:val="004A40DF"/>
    <w:rsid w:val="00501828"/>
    <w:rsid w:val="005546DB"/>
    <w:rsid w:val="005869E0"/>
    <w:rsid w:val="005A3263"/>
    <w:rsid w:val="005E1569"/>
    <w:rsid w:val="006023CA"/>
    <w:rsid w:val="00612214"/>
    <w:rsid w:val="00650008"/>
    <w:rsid w:val="00687ECE"/>
    <w:rsid w:val="006C6235"/>
    <w:rsid w:val="006E1DC0"/>
    <w:rsid w:val="006E3F30"/>
    <w:rsid w:val="00702A54"/>
    <w:rsid w:val="00715774"/>
    <w:rsid w:val="00724658"/>
    <w:rsid w:val="007354FE"/>
    <w:rsid w:val="00735C05"/>
    <w:rsid w:val="0076061B"/>
    <w:rsid w:val="00781A23"/>
    <w:rsid w:val="00787A49"/>
    <w:rsid w:val="00787C7F"/>
    <w:rsid w:val="00801B19"/>
    <w:rsid w:val="00825865"/>
    <w:rsid w:val="0085131B"/>
    <w:rsid w:val="008717C1"/>
    <w:rsid w:val="00892BDC"/>
    <w:rsid w:val="008A5870"/>
    <w:rsid w:val="008A6888"/>
    <w:rsid w:val="008B4EBE"/>
    <w:rsid w:val="00903C0A"/>
    <w:rsid w:val="0090743E"/>
    <w:rsid w:val="009615B1"/>
    <w:rsid w:val="009A0682"/>
    <w:rsid w:val="009A276D"/>
    <w:rsid w:val="009B1699"/>
    <w:rsid w:val="009F44F1"/>
    <w:rsid w:val="00A03333"/>
    <w:rsid w:val="00A033FA"/>
    <w:rsid w:val="00A20014"/>
    <w:rsid w:val="00A222E4"/>
    <w:rsid w:val="00A24B5F"/>
    <w:rsid w:val="00A506AC"/>
    <w:rsid w:val="00AA24D8"/>
    <w:rsid w:val="00AA32AC"/>
    <w:rsid w:val="00B738B5"/>
    <w:rsid w:val="00B94025"/>
    <w:rsid w:val="00B97E2F"/>
    <w:rsid w:val="00BC7900"/>
    <w:rsid w:val="00BE19A0"/>
    <w:rsid w:val="00BE5F3F"/>
    <w:rsid w:val="00BF361D"/>
    <w:rsid w:val="00C017D4"/>
    <w:rsid w:val="00C21E12"/>
    <w:rsid w:val="00C44CC1"/>
    <w:rsid w:val="00C72C1C"/>
    <w:rsid w:val="00C85C32"/>
    <w:rsid w:val="00CA35D4"/>
    <w:rsid w:val="00CA3A45"/>
    <w:rsid w:val="00CA7F29"/>
    <w:rsid w:val="00CD5BB8"/>
    <w:rsid w:val="00D261E4"/>
    <w:rsid w:val="00D418AA"/>
    <w:rsid w:val="00D41C2D"/>
    <w:rsid w:val="00DB53FA"/>
    <w:rsid w:val="00DD3FAD"/>
    <w:rsid w:val="00DD6AFA"/>
    <w:rsid w:val="00DE6B97"/>
    <w:rsid w:val="00E00A8F"/>
    <w:rsid w:val="00E51C3B"/>
    <w:rsid w:val="00E65537"/>
    <w:rsid w:val="00E71BA3"/>
    <w:rsid w:val="00E771ED"/>
    <w:rsid w:val="00EB6500"/>
    <w:rsid w:val="00F659A4"/>
    <w:rsid w:val="00F83AC7"/>
    <w:rsid w:val="00FF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B6BBB"/>
  <w15:chartTrackingRefBased/>
  <w15:docId w15:val="{C11F2ABA-83DF-43A7-8600-C407A70A6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B0EC0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01B19"/>
    <w:rPr>
      <w:sz w:val="22"/>
      <w:szCs w:val="22"/>
      <w:lang w:eastAsia="en-US"/>
    </w:rPr>
  </w:style>
  <w:style w:type="character" w:styleId="Hyperlink">
    <w:name w:val="Hyperlink"/>
    <w:basedOn w:val="Standaardalinea-lettertype"/>
    <w:uiPriority w:val="99"/>
    <w:unhideWhenUsed/>
    <w:rsid w:val="00232D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sbach_utrecht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357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Links>
    <vt:vector size="6" baseType="variant">
      <vt:variant>
        <vt:i4>4522066</vt:i4>
      </vt:variant>
      <vt:variant>
        <vt:i4>0</vt:i4>
      </vt:variant>
      <vt:variant>
        <vt:i4>0</vt:i4>
      </vt:variant>
      <vt:variant>
        <vt:i4>5</vt:i4>
      </vt:variant>
      <vt:variant>
        <vt:lpwstr>mailto:jsbach_utrecht@hotmail.com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Conrad</dc:creator>
  <cp:keywords/>
  <cp:lastModifiedBy>Conrad Hoogenboom</cp:lastModifiedBy>
  <cp:revision>57</cp:revision>
  <dcterms:created xsi:type="dcterms:W3CDTF">2025-09-16T09:14:00Z</dcterms:created>
  <dcterms:modified xsi:type="dcterms:W3CDTF">2025-09-19T10:00:00Z</dcterms:modified>
</cp:coreProperties>
</file>